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95"/>
        <w:tblW w:w="0" w:type="auto"/>
        <w:tblLook w:val="04A0"/>
      </w:tblPr>
      <w:tblGrid>
        <w:gridCol w:w="1662"/>
        <w:gridCol w:w="3664"/>
        <w:gridCol w:w="1910"/>
        <w:gridCol w:w="2335"/>
      </w:tblGrid>
      <w:tr w:rsidR="00604C50" w:rsidTr="00604C50">
        <w:tc>
          <w:tcPr>
            <w:tcW w:w="1662" w:type="dxa"/>
          </w:tcPr>
          <w:p w:rsidR="00604C50" w:rsidRPr="00604C50" w:rsidRDefault="00604C50" w:rsidP="00604C50">
            <w:pPr>
              <w:rPr>
                <w:b/>
                <w:sz w:val="32"/>
                <w:szCs w:val="32"/>
              </w:rPr>
            </w:pPr>
            <w:r w:rsidRPr="00604C50">
              <w:rPr>
                <w:b/>
                <w:sz w:val="32"/>
                <w:szCs w:val="32"/>
              </w:rPr>
              <w:t>№  заседания</w:t>
            </w:r>
          </w:p>
        </w:tc>
        <w:tc>
          <w:tcPr>
            <w:tcW w:w="3664" w:type="dxa"/>
          </w:tcPr>
          <w:p w:rsidR="00604C50" w:rsidRPr="00604C50" w:rsidRDefault="00604C50" w:rsidP="00604C50">
            <w:pPr>
              <w:jc w:val="center"/>
              <w:rPr>
                <w:b/>
                <w:sz w:val="32"/>
                <w:szCs w:val="32"/>
              </w:rPr>
            </w:pPr>
            <w:r w:rsidRPr="00604C50">
              <w:rPr>
                <w:b/>
                <w:sz w:val="32"/>
                <w:szCs w:val="32"/>
              </w:rPr>
              <w:t>Тема заседания</w:t>
            </w:r>
          </w:p>
        </w:tc>
        <w:tc>
          <w:tcPr>
            <w:tcW w:w="1910" w:type="dxa"/>
          </w:tcPr>
          <w:p w:rsidR="00604C50" w:rsidRPr="00604C50" w:rsidRDefault="00604C50" w:rsidP="00604C50">
            <w:pPr>
              <w:rPr>
                <w:b/>
                <w:sz w:val="32"/>
                <w:szCs w:val="32"/>
              </w:rPr>
            </w:pPr>
            <w:r w:rsidRPr="00604C50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335" w:type="dxa"/>
          </w:tcPr>
          <w:p w:rsidR="00604C50" w:rsidRPr="00604C50" w:rsidRDefault="00604C50" w:rsidP="00604C50">
            <w:pPr>
              <w:rPr>
                <w:b/>
                <w:sz w:val="32"/>
                <w:szCs w:val="32"/>
              </w:rPr>
            </w:pPr>
            <w:r w:rsidRPr="00604C50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604C50" w:rsidTr="00604C50">
        <w:tc>
          <w:tcPr>
            <w:tcW w:w="1662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методической работы МО на 2017 – 2018 учебный год</w:t>
            </w:r>
          </w:p>
        </w:tc>
        <w:tc>
          <w:tcPr>
            <w:tcW w:w="1910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5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Щербань И.Л.</w:t>
            </w:r>
          </w:p>
        </w:tc>
      </w:tr>
      <w:tr w:rsidR="00604C50" w:rsidTr="00604C50">
        <w:tc>
          <w:tcPr>
            <w:tcW w:w="1662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4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Профессионально-личностное развитие учителя</w:t>
            </w:r>
          </w:p>
        </w:tc>
        <w:tc>
          <w:tcPr>
            <w:tcW w:w="1910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5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Щербань И.Л.</w:t>
            </w:r>
          </w:p>
        </w:tc>
      </w:tr>
      <w:tr w:rsidR="00604C50" w:rsidTr="00604C50">
        <w:tc>
          <w:tcPr>
            <w:tcW w:w="1662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4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стандарт и новые возможности школьного образования. Самоанализ урока</w:t>
            </w:r>
          </w:p>
        </w:tc>
        <w:tc>
          <w:tcPr>
            <w:tcW w:w="1910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5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Щербань И.Л.</w:t>
            </w:r>
          </w:p>
        </w:tc>
      </w:tr>
      <w:tr w:rsidR="00604C50" w:rsidTr="00604C50">
        <w:tc>
          <w:tcPr>
            <w:tcW w:w="1662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4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новых информационных технологий в процессе преподавания</w:t>
            </w:r>
          </w:p>
        </w:tc>
        <w:tc>
          <w:tcPr>
            <w:tcW w:w="1910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5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Щербань И.Л.</w:t>
            </w:r>
          </w:p>
        </w:tc>
      </w:tr>
      <w:tr w:rsidR="00604C50" w:rsidTr="00604C50">
        <w:tc>
          <w:tcPr>
            <w:tcW w:w="1662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4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результативности работы ШМО за год</w:t>
            </w:r>
          </w:p>
        </w:tc>
        <w:tc>
          <w:tcPr>
            <w:tcW w:w="1910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5" w:type="dxa"/>
          </w:tcPr>
          <w:p w:rsidR="00604C50" w:rsidRPr="00604C50" w:rsidRDefault="00604C50" w:rsidP="0060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50">
              <w:rPr>
                <w:rFonts w:ascii="Times New Roman" w:hAnsi="Times New Roman" w:cs="Times New Roman"/>
                <w:sz w:val="28"/>
                <w:szCs w:val="28"/>
              </w:rPr>
              <w:t>Щербань И.Л.</w:t>
            </w:r>
          </w:p>
        </w:tc>
      </w:tr>
    </w:tbl>
    <w:p w:rsidR="00134DF6" w:rsidRPr="00604C50" w:rsidRDefault="00604C50" w:rsidP="00604C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Verdana" w:hAnsi="Verdana"/>
          <w:sz w:val="36"/>
          <w:szCs w:val="36"/>
          <w:shd w:val="clear" w:color="auto" w:fill="FFFAED"/>
        </w:rPr>
        <w:t>Темы заседаний школьного методического объединения</w:t>
      </w:r>
    </w:p>
    <w:sectPr w:rsidR="00134DF6" w:rsidRPr="00604C50" w:rsidSect="0013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50"/>
    <w:rsid w:val="00134DF6"/>
    <w:rsid w:val="0060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4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Twilight Angel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</cp:revision>
  <dcterms:created xsi:type="dcterms:W3CDTF">2018-02-09T17:24:00Z</dcterms:created>
  <dcterms:modified xsi:type="dcterms:W3CDTF">2018-02-09T17:33:00Z</dcterms:modified>
</cp:coreProperties>
</file>